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The Dr. Michael Priest Scholarship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color w:val="ff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Dr. Michael B. Priest was diamond – well-rounded, rough around the edges, and a reflective beacon of light to those around him. Dr. Priest excelled on the baseball field and in the classroom, and is remembered as a gifted, giving spirit who never missed a chance to help another or defend the underdog. This scholarship is awarded annually in his honor.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ELIGIBILITY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5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Must be candidate for graduation from any Virginia high school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5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Must be planning to attend a post-secondary institution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CRITERIA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520" w:hanging="360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Written essay as directed in the Scholarship Application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5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Exceptional academic achievement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5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Significant involvement in school and community activities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5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Participation in a sport or athletic activity while attending high school (community sports will be considered)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PROCEDURE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5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Attached application must be submitted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by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April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2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1, 202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5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All questions must be answered completely.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5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Include a copy of High School Transcript.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5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Finalists may be interviewed by the selection committee. In the event that interviews are conducted, Finalists will be notified by May 12, 2023.</w:t>
      </w:r>
    </w:p>
    <w:p w:rsidR="00000000" w:rsidDel="00000000" w:rsidP="00000000" w:rsidRDefault="00000000" w:rsidRPr="00000000" w14:paraId="00000017">
      <w:pPr>
        <w:ind w:left="160" w:firstLine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6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EDUCATION POSTPONEMENT</w:t>
      </w:r>
    </w:p>
    <w:p w:rsidR="00000000" w:rsidDel="00000000" w:rsidP="00000000" w:rsidRDefault="00000000" w:rsidRPr="00000000" w14:paraId="00000019">
      <w:pPr>
        <w:ind w:left="16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If the winner chooses to postpone his/her college education, the scholarship may be reserved for up to one year from the date of graduation. </w:t>
      </w:r>
    </w:p>
    <w:p w:rsidR="00000000" w:rsidDel="00000000" w:rsidP="00000000" w:rsidRDefault="00000000" w:rsidRPr="00000000" w14:paraId="0000001B">
      <w:pPr>
        <w:ind w:left="16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6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6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Please submit all applications along with transcripts and attachments to michaelpriesttrust@gmail.com or upload online at www.michaelpriest.org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The Dr. Michael Priest Scholarship </w:t>
      </w:r>
    </w:p>
    <w:p w:rsidR="00000000" w:rsidDel="00000000" w:rsidP="00000000" w:rsidRDefault="00000000" w:rsidRPr="00000000" w14:paraId="00000021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Full Legal Name: __________________________________</w:t>
        <w:tab/>
        <w:tab/>
        <w:t xml:space="preserve">DOB: _______________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Mailing Address: 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  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Email: _____________________________</w:t>
        <w:tab/>
        <w:tab/>
        <w:t xml:space="preserve">Phone Number: 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 and Address of High School: _______________________________________________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Cumulative GPA: _________</w:t>
        <w:tab/>
        <w:tab/>
        <w:t xml:space="preserve">Expected Date of Graduation: _____________________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Post-Secondary Institution You Plan to Attend (if you are undecided, please list your top three choices): _____________________________________________________________________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Anticipated Major: ______________</w:t>
        <w:tab/>
        <w:tab/>
        <w:t xml:space="preserve">Expected Date of Attendance: ________________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1.  Please list any sports that you participated in during high school, as well as any awards or honors received (community sports are acceptable).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Use additional pages if necessary.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  Please list any community or extracurricular activities that you participated in during high school, as well as any awards or honors received.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Use additional pages if necessary.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3.  Please provide the names, email addresses, and phone numbers of three personal references.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   Relationship:  ____________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   Relationship:  ____________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   Relationship:  ____________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The following questions should be answered in paragraph form, on a separate sheet of paper. Minimum 500 words each, no maximum. Please be thorough with your answers.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4. If you could change one thing about the world, what would it be?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5.  If you could change one thing about yourself, what would it be?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6.  Who is your hero and why?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7. If you could have dinner with any person, living or dead, who would it be, and why?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8. How do you define success?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9.. Who, besides you, deserves the Dr. Michael Priest Scholarship, and why?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5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5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18E5"/>
    <w:rPr>
      <w:rFonts w:ascii="Cambria" w:cs="Times New Roman" w:eastAsia="Cambria" w:hAnsi="Cambr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E482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A44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444C"/>
    <w:rPr>
      <w:rFonts w:ascii="Cambria" w:cs="Times New Roman" w:eastAsia="Cambria" w:hAnsi="Cambria"/>
    </w:rPr>
  </w:style>
  <w:style w:type="paragraph" w:styleId="Footer">
    <w:name w:val="footer"/>
    <w:basedOn w:val="Normal"/>
    <w:link w:val="FooterChar"/>
    <w:uiPriority w:val="99"/>
    <w:unhideWhenUsed w:val="1"/>
    <w:rsid w:val="00BA44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444C"/>
    <w:rPr>
      <w:rFonts w:ascii="Cambria" w:cs="Times New Roman" w:eastAsia="Cambria" w:hAnsi="Cambria"/>
    </w:rPr>
  </w:style>
  <w:style w:type="character" w:styleId="Hyperlink">
    <w:name w:val="Hyperlink"/>
    <w:basedOn w:val="DefaultParagraphFont"/>
    <w:uiPriority w:val="99"/>
    <w:unhideWhenUsed w:val="1"/>
    <w:rsid w:val="00F003D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Na/gCi9owbqSLDFHR9EpEZ1ChQ==">AMUW2mUA999dVaJtz0IIOveJTHPCCRMbIKmeb0aAR6VDoa00D5k20jgW/PpqhH/NQ9XcluhG3Sg/xgJYVbMk/NljubJCrGNHC6+fBAhZ/eFC3v8g4fiX2ay2loO/ct42bEbMlGgyRBje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2021-12-29T00:22:00Z</dcterms:created>
  <dc:creator>Berkley Priest</dc:creator>
</cp:coreProperties>
</file>